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w:t>
            </w:r>
            <w:r w:rsidDel="00000000" w:rsidR="00000000" w:rsidRPr="00000000">
              <w:rPr>
                <w:rFonts w:ascii="Arial" w:cs="Arial" w:eastAsia="Arial" w:hAnsi="Arial"/>
                <w:sz w:val="24"/>
                <w:szCs w:val="24"/>
                <w:rtl w:val="0"/>
              </w:rPr>
              <w:t xml:space="preserve">5</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4162.010.26.1.1048-2026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ANDRES FELIPE PUENTES GONZALEZ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1234194482</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TOMÁS GUTIÉRREZ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Prestación de servicios de apoyo a la gestión en la Secretaría del Deporte y la Recreación del proyecto denominado Apoyo a la iniciación y formación deportiva en Santiago de Cali BP - 26005288</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679"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5">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27/</w:t>
            </w:r>
            <w:r w:rsidDel="00000000" w:rsidR="00000000" w:rsidRPr="00000000">
              <w:rPr>
                <w:rFonts w:ascii="Arial" w:cs="Arial" w:eastAsia="Arial" w:hAnsi="Arial"/>
                <w:sz w:val="22"/>
                <w:szCs w:val="22"/>
                <w:rtl w:val="0"/>
              </w:rPr>
              <w:t xml:space="preserve">ene</w:t>
            </w:r>
            <w:r w:rsidDel="00000000" w:rsidR="00000000" w:rsidRPr="00000000">
              <w:rPr>
                <w:rFonts w:ascii="Arial" w:cs="Arial" w:eastAsia="Arial" w:hAnsi="Arial"/>
                <w:color w:val="000000"/>
                <w:sz w:val="22"/>
                <w:szCs w:val="22"/>
                <w:rtl w:val="0"/>
              </w:rPr>
              <w:t xml:space="preserv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8">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30/</w:t>
            </w:r>
            <w:r w:rsidDel="00000000" w:rsidR="00000000" w:rsidRPr="00000000">
              <w:rPr>
                <w:rFonts w:ascii="Arial" w:cs="Arial" w:eastAsia="Arial" w:hAnsi="Arial"/>
                <w:sz w:val="22"/>
                <w:szCs w:val="22"/>
                <w:rtl w:val="0"/>
              </w:rPr>
              <w:t xml:space="preserve">jun</w:t>
            </w:r>
            <w:r w:rsidDel="00000000" w:rsidR="00000000" w:rsidRPr="00000000">
              <w:rPr>
                <w:rFonts w:ascii="Arial" w:cs="Arial" w:eastAsia="Arial" w:hAnsi="Arial"/>
                <w:color w:val="000000"/>
                <w:sz w:val="22"/>
                <w:szCs w:val="22"/>
                <w:rtl w:val="0"/>
              </w:rPr>
              <w:t xml:space="preserve">/2026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PRIMERO: PRORROGAR el Contrato De Prestación De Servicios No 4162.010.26.1.1048-2026, suscrito con el/la señor(a) ANDRES FELIPE PUENTES GONZÁLEZ hasta el 30 de junio de 2026. SEGUNDO: ADICIONAR el CONTRATO DE PRESTACIÓN DE SERVICIOS No 4162.010.26.1.1048-2026 en la suma de CUATRO MILLONES QUINIENTOS CUARENTA Y DOS MIL PESOS M/CTE ($4.542.000). TERCERO: El valor del contrato incluida la adición es de TRECE MILLONES SEISCIENTOS VEINTISÉIS MIL PESOS M/CTE ($13.626.000). El Distrito de Santiago de Cali pagará el valor de la adición en DOS (2) cuotas, cada una por valor de DOS MILLONES DOSCIENTOS SETENTA Y UN MIL PESOS M/CTE ($2.271.000).</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($9.084.000)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w:t>
            </w:r>
            <w:r w:rsidDel="00000000" w:rsidR="00000000" w:rsidRPr="00000000">
              <w:rPr>
                <w:rFonts w:ascii="Arial" w:cs="Arial" w:eastAsia="Arial" w:hAnsi="Arial"/>
                <w:sz w:val="24"/>
                <w:szCs w:val="24"/>
                <w:rtl w:val="0"/>
              </w:rPr>
              <w:t xml:space="preserve">Por la suma de CUATRO MILLONES QUINIENTOS CUARENTA Y DOS MIL PESOS M/CTE ($4.542.000).</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Hasta el 30 de Junio de 2026</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$13.626.000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$9.084.000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$2.271.000</w:t>
                  </w:r>
                </w:p>
              </w:tc>
            </w:tr>
          </w:tbl>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7">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w:t>
            </w:r>
            <w:r w:rsidDel="00000000" w:rsidR="00000000" w:rsidRPr="00000000">
              <w:rPr>
                <w:rFonts w:ascii="Arial" w:cs="Arial" w:eastAsia="Arial" w:hAnsi="Arial"/>
                <w:sz w:val="24"/>
                <w:szCs w:val="24"/>
                <w:rtl w:val="0"/>
              </w:rPr>
              <w:t xml:space="preserve">. Planilla: 1080925036</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8823363358</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16/Mayo/2026</w:t>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ABRIL 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La contratista seguridad social de </w:t>
            </w:r>
            <w:r w:rsidDel="00000000" w:rsidR="00000000" w:rsidRPr="00000000">
              <w:rPr>
                <w:rFonts w:ascii="Arial" w:cs="Arial" w:eastAsia="Arial" w:hAnsi="Arial"/>
                <w:sz w:val="24"/>
                <w:szCs w:val="24"/>
                <w:rtl w:val="0"/>
              </w:rPr>
              <w:t xml:space="preserve">ABRIL</w:t>
            </w:r>
            <w:r w:rsidDel="00000000" w:rsidR="00000000" w:rsidRPr="00000000">
              <w:rPr>
                <w:rFonts w:ascii="Arial" w:cs="Arial" w:eastAsia="Arial" w:hAnsi="Arial"/>
                <w:color w:val="000000"/>
                <w:sz w:val="24"/>
                <w:szCs w:val="24"/>
                <w:rtl w:val="0"/>
              </w:rPr>
              <w:t xml:space="preserve"> 2026 para el pago de esta cuenta según el decreto 1273 de 23/07/2018 que permite afectar la cancelación mes vencido de la seguridad social. Se compromete a pagar la seguridad social del mes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4162.010.26.1.1048-2026</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apoyo en las jornadas deportivas del programa DEPORVIDA, desarrolladas en el Parque Cultural y Recreativo Las Acacias, ubicado en el barrio Andrés Sanín, comuna 7 de la ciudad de Cali. Las actividades estuvieron dirigidas a 15 beneficiarios del programa en la disciplina de fútbol sala, promoviendo la práctica de la actividad física, el fortalecimiento del trabajo en equipo y la apropiación de valores como el respeto y la sana convivencia entre los participantes.</w:t>
            </w:r>
          </w:p>
          <w:p w:rsidR="00000000" w:rsidDel="00000000" w:rsidP="00000000" w:rsidRDefault="00000000" w:rsidRPr="00000000" w14:paraId="00000083">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jornada se llevó a cabo en un ambiente seguro, participativo y dinámico, contribuyendo al fortalecimiento de los procesos formativos y al cumplimiento de los objetivos establecidos por el programa.</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con el registro de los beneficiarios del programa asignado, de por vida, en la plataforma SIDER, para así poder llevar un control de la población que goza de la oferta institucional.</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asistió a una mesa de trabajo con el equipo psicosocial con el fin de aclarar lineamientos sobre el instrumento de evaluación a beneficiarios del programa esto se llevo a cabo en la comuna 2.</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apoyo en la gestión operativa de las sesiones y en el seguimiento a los cronogramas de entrenamiento, garantizando el cumplimiento efectivo del objeto contractual y la adecuada ejecución de las actividades programadas.</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no fue requerido para desarrollar actividades vinculadas al cumplimiento de la obligación.</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8">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https://drive.google.com/drive/folders/1tlVypKO_kmf6QcVYd8biHYbTX7a6RPLB?usp=sharing</w:t>
              </w:r>
            </w:hyperlink>
            <w:r w:rsidDel="00000000" w:rsidR="00000000" w:rsidRPr="00000000">
              <w:rPr>
                <w:rtl w:val="0"/>
              </w:rPr>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4"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2</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MAY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/2026</w:t>
            </w:r>
          </w:p>
        </w:tc>
      </w:tr>
    </w:tbl>
    <w:p w:rsidR="00000000" w:rsidDel="00000000" w:rsidP="00000000" w:rsidRDefault="00000000" w:rsidRPr="00000000" w14:paraId="000000BB">
      <w:pPr>
        <w:rPr>
          <w:rFonts w:ascii="Arial" w:cs="Arial" w:eastAsia="Arial" w:hAnsi="Arial"/>
          <w:sz w:val="24"/>
          <w:szCs w:val="24"/>
        </w:rPr>
      </w:pPr>
      <w:r w:rsidDel="00000000" w:rsidR="00000000" w:rsidRPr="00000000">
        <w:rPr>
          <w:rtl w:val="0"/>
        </w:rPr>
      </w:r>
    </w:p>
    <w:sectPr>
      <w:headerReference r:id="rId11" w:type="default"/>
      <w:footerReference r:id="rId12"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5" name="image3.jpg"/>
                <a:graphic>
                  <a:graphicData uri="http://schemas.openxmlformats.org/drawingml/2006/picture">
                    <pic:pic>
                      <pic:nvPicPr>
                        <pic:cNvPr descr="escudo" id="0" name="image3.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1.png"/><Relationship Id="rId12" Type="http://schemas.openxmlformats.org/officeDocument/2006/relationships/footer" Target="foot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yperlink" Target="https://drive.google.com/drive/folders/1tlVypKO_kmf6QcVYd8biHYbTX7a6RPLB?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ycmAmDJ6kSVqxA15A2ZCWhMOQ==">CgMxLjA4AHIhMXlHZjJxTGxzYUo0ZXFGYjh4UzlPSmpOMzhpOFNKU3ZW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